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40" w:rsidRDefault="00724740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24"/>
          <w:lang w:val="mk-MK"/>
        </w:rPr>
      </w:pPr>
    </w:p>
    <w:p w:rsidR="0006679B" w:rsidRPr="0006679B" w:rsidRDefault="0006679B" w:rsidP="007247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4"/>
          <w:lang w:val="mk-MK"/>
        </w:rPr>
      </w:pPr>
      <w:r w:rsidRPr="0006679B">
        <w:rPr>
          <w:rFonts w:cstheme="minorHAnsi"/>
          <w:b/>
          <w:bCs/>
          <w:sz w:val="32"/>
          <w:szCs w:val="24"/>
          <w:lang w:val="mk-MK"/>
        </w:rPr>
        <w:t>Етички код во релации со фармацевтската индустрија</w:t>
      </w:r>
    </w:p>
    <w:p w:rsidR="0006679B" w:rsidRPr="0006679B" w:rsidRDefault="0006679B" w:rsidP="007247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mk-MK"/>
        </w:rPr>
      </w:pPr>
      <w:r w:rsidRPr="0006679B">
        <w:rPr>
          <w:rFonts w:cstheme="minorHAnsi"/>
          <w:b/>
          <w:bCs/>
          <w:sz w:val="24"/>
          <w:szCs w:val="24"/>
          <w:lang w:val="mk-MK"/>
        </w:rPr>
        <w:t>*Превземен и адаптиран од Европската Гоше Алијанса</w:t>
      </w:r>
    </w:p>
    <w:p w:rsidR="0006679B" w:rsidRPr="0006679B" w:rsidRDefault="0006679B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mk-MK"/>
        </w:rPr>
      </w:pPr>
    </w:p>
    <w:p w:rsidR="00301119" w:rsidRDefault="0006679B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mk-MK"/>
        </w:rPr>
      </w:pPr>
      <w:r w:rsidRPr="0006679B">
        <w:rPr>
          <w:rFonts w:cstheme="minorHAnsi"/>
          <w:b/>
          <w:bCs/>
          <w:sz w:val="24"/>
          <w:szCs w:val="24"/>
          <w:lang w:val="mk-MK"/>
        </w:rPr>
        <w:t>Вовед</w:t>
      </w:r>
    </w:p>
    <w:p w:rsidR="0006679B" w:rsidRPr="0006679B" w:rsidRDefault="0006679B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mk-MK"/>
        </w:rPr>
      </w:pPr>
    </w:p>
    <w:p w:rsidR="0006679B" w:rsidRPr="0006679B" w:rsidRDefault="0006679B" w:rsidP="0006679B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Theme="minorHAnsi" w:hAnsiTheme="minorHAnsi" w:cstheme="minorHAnsi"/>
          <w:lang w:val="mk-MK"/>
        </w:rPr>
      </w:pPr>
      <w:r w:rsidRPr="0006679B">
        <w:rPr>
          <w:rFonts w:asciiTheme="minorHAnsi" w:hAnsiTheme="minorHAnsi" w:cstheme="minorHAnsi"/>
        </w:rPr>
        <w:t>Здружението на граѓани за ретки болести ЖИВОТ СО ПРЕДИЗВИЦИ Битола е непрофитна, невладина организација која ги застапува правата на пациентите со ретки болести.</w:t>
      </w:r>
    </w:p>
    <w:p w:rsidR="0006679B" w:rsidRPr="0006679B" w:rsidRDefault="0006679B" w:rsidP="0006679B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Theme="minorHAnsi" w:hAnsiTheme="minorHAnsi" w:cstheme="minorHAnsi"/>
        </w:rPr>
      </w:pPr>
      <w:r w:rsidRPr="0006679B">
        <w:rPr>
          <w:rFonts w:asciiTheme="minorHAnsi" w:hAnsiTheme="minorHAnsi" w:cstheme="minorHAnsi"/>
        </w:rPr>
        <w:t>Визијата на нашата организација е постигнување на најдобар можен квалитет на живот на пациентите и семејствата со ретки болести преку најдобри можни и достапни социјални и здравствени услуги. За да ја оствариме визијата започнавме со активности за подигнување на јавната и институционалната свест со кои продолжуваме секоја година, постигнувајќи огромна поддршка при застапување и лобирање за правата на оваа група на пациенти и семејства.</w:t>
      </w:r>
      <w:r>
        <w:rPr>
          <w:rFonts w:asciiTheme="minorHAnsi" w:hAnsiTheme="minorHAnsi" w:cstheme="minorHAnsi"/>
          <w:lang w:val="mk-MK"/>
        </w:rPr>
        <w:t xml:space="preserve"> </w:t>
      </w:r>
      <w:r w:rsidRPr="0006679B">
        <w:rPr>
          <w:rFonts w:asciiTheme="minorHAnsi" w:hAnsiTheme="minorHAnsi" w:cstheme="minorHAnsi"/>
        </w:rPr>
        <w:t>Нашата мисија е креирање на решенија и политики и спроведување на активности за подобрување на квалитетот на живот на пациентите и семејствата со ретки болести.</w:t>
      </w:r>
    </w:p>
    <w:p w:rsidR="0006679B" w:rsidRPr="0006679B" w:rsidRDefault="0006679B" w:rsidP="0006679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06679B">
        <w:rPr>
          <w:rFonts w:cstheme="minorHAnsi"/>
          <w:sz w:val="24"/>
          <w:szCs w:val="24"/>
          <w:lang w:val="mk-MK"/>
        </w:rPr>
        <w:t>Членството во здружението е бесплатно и членови се семејства, пациенти и волонтери кои ја под</w:t>
      </w:r>
      <w:r>
        <w:rPr>
          <w:rFonts w:cstheme="minorHAnsi"/>
          <w:sz w:val="24"/>
          <w:szCs w:val="24"/>
          <w:lang w:val="mk-MK"/>
        </w:rPr>
        <w:t xml:space="preserve">држуваат нашата работа. </w:t>
      </w:r>
    </w:p>
    <w:p w:rsidR="0006679B" w:rsidRPr="0006679B" w:rsidRDefault="0006679B" w:rsidP="0006679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mk-MK" w:eastAsia="mk-MK" w:bidi="ar-SA"/>
        </w:rPr>
      </w:pPr>
      <w:r w:rsidRPr="0006679B">
        <w:rPr>
          <w:rFonts w:eastAsia="Times New Roman" w:cstheme="minorHAnsi"/>
          <w:sz w:val="24"/>
          <w:szCs w:val="24"/>
          <w:lang w:val="mk-MK" w:eastAsia="mk-MK" w:bidi="ar-SA"/>
        </w:rPr>
        <w:t>Основни цели на здружението се:</w:t>
      </w:r>
    </w:p>
    <w:p w:rsidR="0006679B" w:rsidRDefault="0006679B" w:rsidP="0006679B">
      <w:pPr>
        <w:pStyle w:val="ListParagraph"/>
        <w:numPr>
          <w:ilvl w:val="0"/>
          <w:numId w:val="1"/>
        </w:numPr>
        <w:shd w:val="clear" w:color="auto" w:fill="FFFFFF"/>
        <w:spacing w:after="270" w:line="240" w:lineRule="auto"/>
        <w:jc w:val="both"/>
        <w:rPr>
          <w:rFonts w:eastAsia="Times New Roman" w:cstheme="minorHAnsi"/>
          <w:sz w:val="24"/>
          <w:szCs w:val="24"/>
          <w:lang w:val="mk-MK" w:eastAsia="mk-MK" w:bidi="ar-SA"/>
        </w:rPr>
      </w:pPr>
      <w:r w:rsidRPr="0006679B">
        <w:rPr>
          <w:rFonts w:eastAsia="Times New Roman" w:cstheme="minorHAnsi"/>
          <w:sz w:val="24"/>
          <w:szCs w:val="24"/>
          <w:lang w:val="mk-MK" w:eastAsia="mk-MK" w:bidi="ar-SA"/>
        </w:rPr>
        <w:t>Заштита на прават</w:t>
      </w:r>
      <w:r>
        <w:rPr>
          <w:rFonts w:eastAsia="Times New Roman" w:cstheme="minorHAnsi"/>
          <w:sz w:val="24"/>
          <w:szCs w:val="24"/>
          <w:lang w:val="mk-MK" w:eastAsia="mk-MK" w:bidi="ar-SA"/>
        </w:rPr>
        <w:t xml:space="preserve">а на луѓето со ретки болести; </w:t>
      </w:r>
    </w:p>
    <w:p w:rsidR="0006679B" w:rsidRDefault="0006679B" w:rsidP="0006679B">
      <w:pPr>
        <w:pStyle w:val="ListParagraph"/>
        <w:numPr>
          <w:ilvl w:val="0"/>
          <w:numId w:val="1"/>
        </w:numPr>
        <w:shd w:val="clear" w:color="auto" w:fill="FFFFFF"/>
        <w:spacing w:after="270" w:line="240" w:lineRule="auto"/>
        <w:jc w:val="both"/>
        <w:rPr>
          <w:rFonts w:eastAsia="Times New Roman" w:cstheme="minorHAnsi"/>
          <w:sz w:val="24"/>
          <w:szCs w:val="24"/>
          <w:lang w:val="mk-MK" w:eastAsia="mk-MK" w:bidi="ar-SA"/>
        </w:rPr>
      </w:pPr>
      <w:r w:rsidRPr="0006679B">
        <w:rPr>
          <w:rFonts w:eastAsia="Times New Roman" w:cstheme="minorHAnsi"/>
          <w:sz w:val="24"/>
          <w:szCs w:val="24"/>
          <w:lang w:val="mk-MK" w:eastAsia="mk-MK" w:bidi="ar-SA"/>
        </w:rPr>
        <w:t>Потпомагање, обединување, насочување и информирање на луѓето со ретки болести и ни</w:t>
      </w:r>
      <w:r>
        <w:rPr>
          <w:rFonts w:eastAsia="Times New Roman" w:cstheme="minorHAnsi"/>
          <w:sz w:val="24"/>
          <w:szCs w:val="24"/>
          <w:lang w:val="mk-MK" w:eastAsia="mk-MK" w:bidi="ar-SA"/>
        </w:rPr>
        <w:t>вно адаптирање кон општеството.</w:t>
      </w:r>
    </w:p>
    <w:p w:rsidR="0006679B" w:rsidRDefault="0006679B" w:rsidP="0006679B">
      <w:pPr>
        <w:pStyle w:val="ListParagraph"/>
        <w:numPr>
          <w:ilvl w:val="0"/>
          <w:numId w:val="1"/>
        </w:numPr>
        <w:shd w:val="clear" w:color="auto" w:fill="FFFFFF"/>
        <w:spacing w:after="270" w:line="240" w:lineRule="auto"/>
        <w:jc w:val="both"/>
        <w:rPr>
          <w:rFonts w:eastAsia="Times New Roman" w:cstheme="minorHAnsi"/>
          <w:sz w:val="24"/>
          <w:szCs w:val="24"/>
          <w:lang w:val="mk-MK" w:eastAsia="mk-MK" w:bidi="ar-SA"/>
        </w:rPr>
      </w:pPr>
      <w:r w:rsidRPr="0006679B">
        <w:rPr>
          <w:rFonts w:eastAsia="Times New Roman" w:cstheme="minorHAnsi"/>
          <w:sz w:val="24"/>
          <w:szCs w:val="24"/>
          <w:lang w:val="mk-MK" w:eastAsia="mk-MK" w:bidi="ar-SA"/>
        </w:rPr>
        <w:t>Потпомагање на професионален развој и кфалификации на докторите во областа поврзана со профилактиката, дијагностигата, лечењето и рехабил</w:t>
      </w:r>
      <w:r>
        <w:rPr>
          <w:rFonts w:eastAsia="Times New Roman" w:cstheme="minorHAnsi"/>
          <w:sz w:val="24"/>
          <w:szCs w:val="24"/>
          <w:lang w:val="mk-MK" w:eastAsia="mk-MK" w:bidi="ar-SA"/>
        </w:rPr>
        <w:t>итацијата на ретките болести.</w:t>
      </w:r>
    </w:p>
    <w:p w:rsidR="0006679B" w:rsidRDefault="0006679B" w:rsidP="0006679B">
      <w:pPr>
        <w:pStyle w:val="ListParagraph"/>
        <w:numPr>
          <w:ilvl w:val="0"/>
          <w:numId w:val="1"/>
        </w:numPr>
        <w:shd w:val="clear" w:color="auto" w:fill="FFFFFF"/>
        <w:spacing w:after="270" w:line="240" w:lineRule="auto"/>
        <w:jc w:val="both"/>
        <w:rPr>
          <w:rFonts w:eastAsia="Times New Roman" w:cstheme="minorHAnsi"/>
          <w:sz w:val="24"/>
          <w:szCs w:val="24"/>
          <w:lang w:val="mk-MK" w:eastAsia="mk-MK" w:bidi="ar-SA"/>
        </w:rPr>
      </w:pPr>
      <w:r w:rsidRPr="0006679B">
        <w:rPr>
          <w:rFonts w:eastAsia="Times New Roman" w:cstheme="minorHAnsi"/>
          <w:sz w:val="24"/>
          <w:szCs w:val="24"/>
          <w:lang w:val="mk-MK" w:eastAsia="mk-MK" w:bidi="ar-SA"/>
        </w:rPr>
        <w:t xml:space="preserve">Запознавање на општеството со особините на заболувањата, профилактиката, дијагнозата, лечењето и рехабилитацијата на ретките блести, со физиолошките и </w:t>
      </w:r>
      <w:r>
        <w:rPr>
          <w:rFonts w:eastAsia="Times New Roman" w:cstheme="minorHAnsi"/>
          <w:sz w:val="24"/>
          <w:szCs w:val="24"/>
          <w:lang w:val="mk-MK" w:eastAsia="mk-MK" w:bidi="ar-SA"/>
        </w:rPr>
        <w:t>психолошките последици од нив.</w:t>
      </w:r>
    </w:p>
    <w:p w:rsidR="0006679B" w:rsidRDefault="0006679B" w:rsidP="0006679B">
      <w:pPr>
        <w:pStyle w:val="ListParagraph"/>
        <w:numPr>
          <w:ilvl w:val="0"/>
          <w:numId w:val="1"/>
        </w:numPr>
        <w:shd w:val="clear" w:color="auto" w:fill="FFFFFF"/>
        <w:spacing w:after="270" w:line="240" w:lineRule="auto"/>
        <w:jc w:val="both"/>
        <w:rPr>
          <w:rFonts w:eastAsia="Times New Roman" w:cstheme="minorHAnsi"/>
          <w:sz w:val="24"/>
          <w:szCs w:val="24"/>
          <w:lang w:val="mk-MK" w:eastAsia="mk-MK" w:bidi="ar-SA"/>
        </w:rPr>
      </w:pPr>
      <w:r w:rsidRPr="0006679B">
        <w:rPr>
          <w:rFonts w:eastAsia="Times New Roman" w:cstheme="minorHAnsi"/>
          <w:sz w:val="24"/>
          <w:szCs w:val="24"/>
          <w:lang w:val="mk-MK" w:eastAsia="mk-MK" w:bidi="ar-SA"/>
        </w:rPr>
        <w:t>Насочување, потпомагање и развој за истражување на ретките боле</w:t>
      </w:r>
      <w:r>
        <w:rPr>
          <w:rFonts w:eastAsia="Times New Roman" w:cstheme="minorHAnsi"/>
          <w:sz w:val="24"/>
          <w:szCs w:val="24"/>
          <w:lang w:val="mk-MK" w:eastAsia="mk-MK" w:bidi="ar-SA"/>
        </w:rPr>
        <w:t>сти во Македонија и странство.</w:t>
      </w:r>
    </w:p>
    <w:p w:rsidR="0006679B" w:rsidRDefault="0006679B" w:rsidP="0006679B">
      <w:pPr>
        <w:pStyle w:val="ListParagraph"/>
        <w:numPr>
          <w:ilvl w:val="0"/>
          <w:numId w:val="1"/>
        </w:numPr>
        <w:shd w:val="clear" w:color="auto" w:fill="FFFFFF"/>
        <w:spacing w:after="270" w:line="240" w:lineRule="auto"/>
        <w:jc w:val="both"/>
        <w:rPr>
          <w:rFonts w:eastAsia="Times New Roman" w:cstheme="minorHAnsi"/>
          <w:sz w:val="24"/>
          <w:szCs w:val="24"/>
          <w:lang w:val="mk-MK" w:eastAsia="mk-MK" w:bidi="ar-SA"/>
        </w:rPr>
      </w:pPr>
      <w:r w:rsidRPr="0006679B">
        <w:rPr>
          <w:rFonts w:eastAsia="Times New Roman" w:cstheme="minorHAnsi"/>
          <w:sz w:val="24"/>
          <w:szCs w:val="24"/>
          <w:lang w:val="mk-MK" w:eastAsia="mk-MK" w:bidi="ar-SA"/>
        </w:rPr>
        <w:t>Создавање на контакти со слични организации во Македонија и стра</w:t>
      </w:r>
      <w:r>
        <w:rPr>
          <w:rFonts w:eastAsia="Times New Roman" w:cstheme="minorHAnsi"/>
          <w:sz w:val="24"/>
          <w:szCs w:val="24"/>
          <w:lang w:val="mk-MK" w:eastAsia="mk-MK" w:bidi="ar-SA"/>
        </w:rPr>
        <w:t>нство.</w:t>
      </w:r>
    </w:p>
    <w:p w:rsidR="0006679B" w:rsidRDefault="0006679B" w:rsidP="0006679B">
      <w:pPr>
        <w:pStyle w:val="ListParagraph"/>
        <w:numPr>
          <w:ilvl w:val="0"/>
          <w:numId w:val="1"/>
        </w:numPr>
        <w:shd w:val="clear" w:color="auto" w:fill="FFFFFF"/>
        <w:spacing w:after="270" w:line="240" w:lineRule="auto"/>
        <w:jc w:val="both"/>
        <w:rPr>
          <w:rFonts w:eastAsia="Times New Roman" w:cstheme="minorHAnsi"/>
          <w:sz w:val="24"/>
          <w:szCs w:val="24"/>
          <w:lang w:val="mk-MK" w:eastAsia="mk-MK" w:bidi="ar-SA"/>
        </w:rPr>
      </w:pPr>
      <w:r w:rsidRPr="0006679B">
        <w:rPr>
          <w:rFonts w:eastAsia="Times New Roman" w:cstheme="minorHAnsi"/>
          <w:sz w:val="24"/>
          <w:szCs w:val="24"/>
          <w:lang w:val="mk-MK" w:eastAsia="mk-MK" w:bidi="ar-SA"/>
        </w:rPr>
        <w:t>Создавање и одржување на контакти и дијалог меѓу здружението и раководните органи и инситуции во Република Македони</w:t>
      </w:r>
      <w:r>
        <w:rPr>
          <w:rFonts w:eastAsia="Times New Roman" w:cstheme="minorHAnsi"/>
          <w:sz w:val="24"/>
          <w:szCs w:val="24"/>
          <w:lang w:val="mk-MK" w:eastAsia="mk-MK" w:bidi="ar-SA"/>
        </w:rPr>
        <w:t>ја, однос кон ретките болести (</w:t>
      </w:r>
      <w:r w:rsidRPr="0006679B">
        <w:rPr>
          <w:rFonts w:eastAsia="Times New Roman" w:cstheme="minorHAnsi"/>
          <w:sz w:val="24"/>
          <w:szCs w:val="24"/>
          <w:lang w:val="mk-MK" w:eastAsia="mk-MK" w:bidi="ar-SA"/>
        </w:rPr>
        <w:t>Министерство за Здравство, Министерст</w:t>
      </w:r>
      <w:r>
        <w:rPr>
          <w:rFonts w:eastAsia="Times New Roman" w:cstheme="minorHAnsi"/>
          <w:sz w:val="24"/>
          <w:szCs w:val="24"/>
          <w:lang w:val="mk-MK" w:eastAsia="mk-MK" w:bidi="ar-SA"/>
        </w:rPr>
        <w:t>во за труд и социјална политика</w:t>
      </w:r>
      <w:r w:rsidRPr="0006679B">
        <w:rPr>
          <w:rFonts w:eastAsia="Times New Roman" w:cstheme="minorHAnsi"/>
          <w:sz w:val="24"/>
          <w:szCs w:val="24"/>
          <w:lang w:val="mk-MK" w:eastAsia="mk-MK" w:bidi="ar-SA"/>
        </w:rPr>
        <w:t>)</w:t>
      </w:r>
      <w:r>
        <w:rPr>
          <w:rFonts w:eastAsia="Times New Roman" w:cstheme="minorHAnsi"/>
          <w:sz w:val="24"/>
          <w:szCs w:val="24"/>
          <w:lang w:val="mk-MK" w:eastAsia="mk-MK" w:bidi="ar-SA"/>
        </w:rPr>
        <w:t>.</w:t>
      </w:r>
    </w:p>
    <w:p w:rsidR="0006679B" w:rsidRPr="0006679B" w:rsidRDefault="0006679B" w:rsidP="0006679B">
      <w:pPr>
        <w:pStyle w:val="ListParagraph"/>
        <w:numPr>
          <w:ilvl w:val="0"/>
          <w:numId w:val="1"/>
        </w:numPr>
        <w:shd w:val="clear" w:color="auto" w:fill="FFFFFF"/>
        <w:spacing w:after="270" w:line="240" w:lineRule="auto"/>
        <w:jc w:val="both"/>
        <w:rPr>
          <w:rFonts w:eastAsia="Times New Roman" w:cstheme="minorHAnsi"/>
          <w:sz w:val="24"/>
          <w:szCs w:val="24"/>
          <w:lang w:val="mk-MK" w:eastAsia="mk-MK" w:bidi="ar-SA"/>
        </w:rPr>
      </w:pPr>
      <w:r w:rsidRPr="0006679B">
        <w:rPr>
          <w:rFonts w:cstheme="minorHAnsi"/>
          <w:sz w:val="24"/>
          <w:szCs w:val="24"/>
        </w:rPr>
        <w:t>Превземање на мерки и за надминување на емоцио</w:t>
      </w:r>
      <w:r>
        <w:rPr>
          <w:rFonts w:cstheme="minorHAnsi"/>
          <w:sz w:val="24"/>
          <w:szCs w:val="24"/>
        </w:rPr>
        <w:t>налните последици од болестите.</w:t>
      </w:r>
    </w:p>
    <w:p w:rsidR="0006679B" w:rsidRPr="0006679B" w:rsidRDefault="0006679B" w:rsidP="0006679B">
      <w:pPr>
        <w:pStyle w:val="ListParagraph"/>
        <w:numPr>
          <w:ilvl w:val="0"/>
          <w:numId w:val="1"/>
        </w:numPr>
        <w:shd w:val="clear" w:color="auto" w:fill="FFFFFF"/>
        <w:spacing w:after="270" w:line="240" w:lineRule="auto"/>
        <w:jc w:val="both"/>
        <w:rPr>
          <w:rFonts w:eastAsia="Times New Roman" w:cstheme="minorHAnsi"/>
          <w:sz w:val="24"/>
          <w:szCs w:val="24"/>
          <w:lang w:val="mk-MK" w:eastAsia="mk-MK" w:bidi="ar-SA"/>
        </w:rPr>
      </w:pPr>
      <w:r w:rsidRPr="0006679B">
        <w:rPr>
          <w:rFonts w:cstheme="minorHAnsi"/>
          <w:sz w:val="24"/>
          <w:szCs w:val="24"/>
        </w:rPr>
        <w:t>Професионални прекфалификации и социјална рехабилитац</w:t>
      </w:r>
      <w:r>
        <w:rPr>
          <w:rFonts w:cstheme="minorHAnsi"/>
          <w:sz w:val="24"/>
          <w:szCs w:val="24"/>
        </w:rPr>
        <w:t>ија на луѓето со ретки болести.</w:t>
      </w:r>
    </w:p>
    <w:p w:rsidR="0006679B" w:rsidRPr="00724740" w:rsidRDefault="0006679B" w:rsidP="0006679B">
      <w:pPr>
        <w:pStyle w:val="ListParagraph"/>
        <w:numPr>
          <w:ilvl w:val="0"/>
          <w:numId w:val="1"/>
        </w:numPr>
        <w:shd w:val="clear" w:color="auto" w:fill="FFFFFF"/>
        <w:spacing w:after="270" w:line="240" w:lineRule="auto"/>
        <w:jc w:val="both"/>
        <w:rPr>
          <w:rFonts w:eastAsia="Times New Roman" w:cstheme="minorHAnsi"/>
          <w:sz w:val="24"/>
          <w:szCs w:val="24"/>
          <w:lang w:val="mk-MK" w:eastAsia="mk-MK" w:bidi="ar-SA"/>
        </w:rPr>
      </w:pPr>
      <w:r w:rsidRPr="0006679B">
        <w:rPr>
          <w:rFonts w:cstheme="minorHAnsi"/>
          <w:sz w:val="24"/>
          <w:szCs w:val="24"/>
        </w:rPr>
        <w:t>Обезбедување на средства за лечење и потпомагање на болните одретки болести во Р. Македонија и странство.</w:t>
      </w:r>
    </w:p>
    <w:p w:rsidR="00724740" w:rsidRPr="0006679B" w:rsidRDefault="00724740" w:rsidP="00724740">
      <w:pPr>
        <w:pStyle w:val="ListParagraph"/>
        <w:shd w:val="clear" w:color="auto" w:fill="FFFFFF"/>
        <w:spacing w:after="270" w:line="240" w:lineRule="auto"/>
        <w:ind w:left="360"/>
        <w:jc w:val="both"/>
        <w:rPr>
          <w:rFonts w:eastAsia="Times New Roman" w:cstheme="minorHAnsi"/>
          <w:sz w:val="24"/>
          <w:szCs w:val="24"/>
          <w:lang w:val="mk-MK" w:eastAsia="mk-MK" w:bidi="ar-SA"/>
        </w:rPr>
      </w:pPr>
    </w:p>
    <w:p w:rsidR="0006679B" w:rsidRPr="00724740" w:rsidRDefault="0006679B" w:rsidP="000667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724740">
        <w:rPr>
          <w:rFonts w:asciiTheme="minorHAnsi" w:hAnsiTheme="minorHAnsi" w:cstheme="minorHAnsi"/>
          <w:b/>
        </w:rPr>
        <w:t>Здружението на граѓани своите цели г</w:t>
      </w:r>
      <w:r w:rsidRPr="00724740">
        <w:rPr>
          <w:rFonts w:asciiTheme="minorHAnsi" w:hAnsiTheme="minorHAnsi" w:cstheme="minorHAnsi"/>
          <w:b/>
        </w:rPr>
        <w:t>и остварува на следниот начин:</w:t>
      </w:r>
    </w:p>
    <w:p w:rsidR="0006679B" w:rsidRDefault="0006679B" w:rsidP="0006679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679B">
        <w:rPr>
          <w:rFonts w:asciiTheme="minorHAnsi" w:hAnsiTheme="minorHAnsi" w:cstheme="minorHAnsi"/>
        </w:rPr>
        <w:t>Потпомагање и дејство за одржување на комуникација меѓу луѓето со ретки болести и државните</w:t>
      </w:r>
      <w:r>
        <w:rPr>
          <w:rFonts w:asciiTheme="minorHAnsi" w:hAnsiTheme="minorHAnsi" w:cstheme="minorHAnsi"/>
        </w:rPr>
        <w:t xml:space="preserve"> институции.</w:t>
      </w:r>
    </w:p>
    <w:p w:rsidR="0006679B" w:rsidRPr="0006679B" w:rsidRDefault="0006679B" w:rsidP="0006679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679B">
        <w:rPr>
          <w:rFonts w:asciiTheme="minorHAnsi" w:hAnsiTheme="minorHAnsi" w:cstheme="minorHAnsi"/>
        </w:rPr>
        <w:t xml:space="preserve">Запознавање на општеството со проблемите на луѓето со ретки болести. </w:t>
      </w:r>
    </w:p>
    <w:p w:rsidR="0006679B" w:rsidRPr="0006679B" w:rsidRDefault="0006679B" w:rsidP="0006679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679B">
        <w:rPr>
          <w:rFonts w:asciiTheme="minorHAnsi" w:hAnsiTheme="minorHAnsi" w:cstheme="minorHAnsi"/>
        </w:rPr>
        <w:t>Потпомагање на социјалната рехабилитација и професионална ориентаци</w:t>
      </w:r>
      <w:r w:rsidRPr="0006679B">
        <w:rPr>
          <w:rFonts w:asciiTheme="minorHAnsi" w:hAnsiTheme="minorHAnsi" w:cstheme="minorHAnsi"/>
        </w:rPr>
        <w:t>ја на луѓето со ретки болести.</w:t>
      </w:r>
    </w:p>
    <w:p w:rsidR="0006679B" w:rsidRPr="0006679B" w:rsidRDefault="0006679B" w:rsidP="0006679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679B">
        <w:rPr>
          <w:rFonts w:asciiTheme="minorHAnsi" w:hAnsiTheme="minorHAnsi" w:cstheme="minorHAnsi"/>
        </w:rPr>
        <w:t xml:space="preserve">Организирање и помагање на реализација на истражувачки проекти во областа </w:t>
      </w:r>
      <w:r w:rsidRPr="0006679B">
        <w:rPr>
          <w:rFonts w:asciiTheme="minorHAnsi" w:hAnsiTheme="minorHAnsi" w:cstheme="minorHAnsi"/>
        </w:rPr>
        <w:t>на лечењето на ретки болести.</w:t>
      </w:r>
    </w:p>
    <w:p w:rsidR="0006679B" w:rsidRPr="0006679B" w:rsidRDefault="0006679B" w:rsidP="0006679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679B">
        <w:rPr>
          <w:rFonts w:asciiTheme="minorHAnsi" w:hAnsiTheme="minorHAnsi" w:cstheme="minorHAnsi"/>
        </w:rPr>
        <w:t>Организација и помагање во обучување на специјалисти во истражување и лечење на ретките болести во Р. Македонија и странство.</w:t>
      </w:r>
    </w:p>
    <w:p w:rsidR="0006679B" w:rsidRPr="0006679B" w:rsidRDefault="0006679B" w:rsidP="0006679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679B">
        <w:rPr>
          <w:rFonts w:asciiTheme="minorHAnsi" w:hAnsiTheme="minorHAnsi" w:cstheme="minorHAnsi"/>
          <w:shd w:val="clear" w:color="auto" w:fill="FFFFFF"/>
        </w:rPr>
        <w:t>Дејствување на специјализирани државни и медицински органи и организации за создавање и функционирање на лаборатории, кабинети и центри за лечење и истражување на ретки болести.</w:t>
      </w:r>
    </w:p>
    <w:p w:rsidR="0006679B" w:rsidRPr="0006679B" w:rsidRDefault="0006679B" w:rsidP="0006679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679B">
        <w:rPr>
          <w:rFonts w:asciiTheme="minorHAnsi" w:hAnsiTheme="minorHAnsi" w:cstheme="minorHAnsi"/>
          <w:shd w:val="clear" w:color="auto" w:fill="FFFFFF"/>
        </w:rPr>
        <w:t>Организирање на научни средби, симпозиуми, конгреси, конференции, зпонзорирање на издавачка дејност о областа на профилактиката, дијагнозирањето, лечењето и рехабилитацијата на ретките болести.</w:t>
      </w:r>
    </w:p>
    <w:p w:rsidR="0006679B" w:rsidRPr="0006679B" w:rsidRDefault="0006679B" w:rsidP="0006679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679B">
        <w:rPr>
          <w:rFonts w:asciiTheme="minorHAnsi" w:hAnsiTheme="minorHAnsi" w:cstheme="minorHAnsi"/>
          <w:shd w:val="clear" w:color="auto" w:fill="FFFFFF"/>
        </w:rPr>
        <w:t>Создавање на меѓународни контакти за разработување, за работа и специјализација на Македонски лекари в</w:t>
      </w:r>
      <w:r w:rsidRPr="0006679B">
        <w:rPr>
          <w:rFonts w:asciiTheme="minorHAnsi" w:hAnsiTheme="minorHAnsi" w:cstheme="minorHAnsi"/>
          <w:shd w:val="clear" w:color="auto" w:fill="FFFFFF"/>
          <w:lang w:val="mk-MK"/>
        </w:rPr>
        <w:t>о</w:t>
      </w:r>
      <w:r w:rsidRPr="0006679B">
        <w:rPr>
          <w:rFonts w:asciiTheme="minorHAnsi" w:hAnsiTheme="minorHAnsi" w:cstheme="minorHAnsi"/>
          <w:shd w:val="clear" w:color="auto" w:fill="FFFFFF"/>
        </w:rPr>
        <w:t xml:space="preserve"> странство за лечење на болни од ретки болести.</w:t>
      </w:r>
    </w:p>
    <w:p w:rsidR="0006679B" w:rsidRPr="0006679B" w:rsidRDefault="0006679B" w:rsidP="0006679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679B">
        <w:rPr>
          <w:rFonts w:asciiTheme="minorHAnsi" w:hAnsiTheme="minorHAnsi" w:cstheme="minorHAnsi"/>
          <w:shd w:val="clear" w:color="auto" w:fill="FFFFFF"/>
        </w:rPr>
        <w:t>Поддршка на истражувачки, образовни и други институции, чија дејност е поврзана со целите на Здужението на луѓе со ретки болести.</w:t>
      </w:r>
    </w:p>
    <w:p w:rsidR="0006679B" w:rsidRPr="0006679B" w:rsidRDefault="0006679B" w:rsidP="0006679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679B">
        <w:rPr>
          <w:rFonts w:asciiTheme="minorHAnsi" w:hAnsiTheme="minorHAnsi" w:cstheme="minorHAnsi"/>
          <w:shd w:val="clear" w:color="auto" w:fill="FFFFFF"/>
        </w:rPr>
        <w:t>Организирање на постојани или привремени информациони центри во Р.М. и во странство</w:t>
      </w:r>
    </w:p>
    <w:p w:rsidR="0006679B" w:rsidRPr="0006679B" w:rsidRDefault="0006679B" w:rsidP="0006679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679B">
        <w:rPr>
          <w:rFonts w:asciiTheme="minorHAnsi" w:hAnsiTheme="minorHAnsi" w:cstheme="minorHAnsi"/>
          <w:shd w:val="clear" w:color="auto" w:fill="FFFFFF"/>
        </w:rPr>
        <w:t>Ор</w:t>
      </w:r>
      <w:r w:rsidRPr="0006679B">
        <w:rPr>
          <w:rFonts w:asciiTheme="minorHAnsi" w:hAnsiTheme="minorHAnsi" w:cstheme="minorHAnsi"/>
          <w:shd w:val="clear" w:color="auto" w:fill="FFFFFF"/>
        </w:rPr>
        <w:t>ганизирање на конференции и работни сесии;</w:t>
      </w:r>
    </w:p>
    <w:p w:rsidR="0006679B" w:rsidRPr="0006679B" w:rsidRDefault="0006679B" w:rsidP="0006679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679B">
        <w:rPr>
          <w:rFonts w:asciiTheme="minorHAnsi" w:hAnsiTheme="minorHAnsi" w:cstheme="minorHAnsi"/>
          <w:shd w:val="clear" w:color="auto" w:fill="FFFFFF"/>
        </w:rPr>
        <w:t>О</w:t>
      </w:r>
      <w:r w:rsidRPr="0006679B">
        <w:rPr>
          <w:rFonts w:asciiTheme="minorHAnsi" w:hAnsiTheme="minorHAnsi" w:cstheme="minorHAnsi"/>
          <w:shd w:val="clear" w:color="auto" w:fill="FFFFFF"/>
        </w:rPr>
        <w:t>рганизирање на концерти , изложби и други културни собири;</w:t>
      </w:r>
    </w:p>
    <w:p w:rsidR="0006679B" w:rsidRPr="0006679B" w:rsidRDefault="0006679B" w:rsidP="0006679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679B">
        <w:rPr>
          <w:rFonts w:asciiTheme="minorHAnsi" w:hAnsiTheme="minorHAnsi" w:cstheme="minorHAnsi"/>
          <w:shd w:val="clear" w:color="auto" w:fill="FFFFFF"/>
          <w:lang w:val="mk-MK"/>
        </w:rPr>
        <w:t>Р</w:t>
      </w:r>
      <w:r w:rsidRPr="0006679B">
        <w:rPr>
          <w:rFonts w:asciiTheme="minorHAnsi" w:hAnsiTheme="minorHAnsi" w:cstheme="minorHAnsi"/>
          <w:shd w:val="clear" w:color="auto" w:fill="FFFFFF"/>
        </w:rPr>
        <w:t>аспостранување на статии и други материјали со научен карактер , поврзани со основните целло на Здружението</w:t>
      </w:r>
    </w:p>
    <w:p w:rsidR="0006679B" w:rsidRPr="0006679B" w:rsidRDefault="0006679B" w:rsidP="0006679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679B">
        <w:rPr>
          <w:rFonts w:asciiTheme="minorHAnsi" w:hAnsiTheme="minorHAnsi" w:cstheme="minorHAnsi"/>
          <w:shd w:val="clear" w:color="auto" w:fill="FFFFFF"/>
        </w:rPr>
        <w:t>Поддржување на контакти со стручни специјализирани информациони центри за ретки болести, документација на обем на информации, односно видови на ретки болести и лица кои страдаат од такви болести.</w:t>
      </w:r>
    </w:p>
    <w:p w:rsidR="0006679B" w:rsidRDefault="0006679B" w:rsidP="000667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FFFFF"/>
        </w:rPr>
      </w:pPr>
    </w:p>
    <w:p w:rsidR="0006679B" w:rsidRPr="0006679B" w:rsidRDefault="0006679B" w:rsidP="000667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hd w:val="clear" w:color="auto" w:fill="FFFFFF"/>
          <w:lang w:val="mk-MK"/>
        </w:rPr>
      </w:pPr>
      <w:r w:rsidRPr="0006679B">
        <w:rPr>
          <w:rFonts w:asciiTheme="minorHAnsi" w:hAnsiTheme="minorHAnsi" w:cstheme="minorHAnsi"/>
          <w:b/>
          <w:shd w:val="clear" w:color="auto" w:fill="FFFFFF"/>
          <w:lang w:val="mk-MK"/>
        </w:rPr>
        <w:t>Живот со предизвици препознава дека:</w:t>
      </w:r>
    </w:p>
    <w:p w:rsidR="0006679B" w:rsidRDefault="0006679B" w:rsidP="0006679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Здруженијата на граѓани, здруженијата на пациенти, како јавни невладини, непрофитни организации може да зависат од волонтерски труд за да ги одржуваат секојдневните административни работи и активности и може да се финансираат од јавни или приватни фондови, од членарина, донации, корпоративни спонзорство, вклучувајќи ја и фармацевстката индустрија.</w:t>
      </w:r>
    </w:p>
    <w:p w:rsidR="0006679B" w:rsidRDefault="0006679B" w:rsidP="0006679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Фармацевтските компании се ангажирани во истражување, развој и маркетинг на производи кои имаат за цел да третираат ретки болести и да помогнат во контрола и менаџмент на ретки болести, и затоа се природен соработник и партнер. </w:t>
      </w:r>
    </w:p>
    <w:p w:rsidR="0006679B" w:rsidRDefault="0006679B" w:rsidP="0006679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lang w:val="mk-MK"/>
        </w:rPr>
      </w:pPr>
    </w:p>
    <w:p w:rsidR="0006679B" w:rsidRPr="0006679B" w:rsidRDefault="0006679B" w:rsidP="000667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Ни дијалог и соработка со фармацевтската индустрија може да ги промовираме наѓите цели, заеднички работејќи да го постигнеме најдобриот можен квалитет на живот на пациентите со ретки болести. </w:t>
      </w:r>
    </w:p>
    <w:p w:rsidR="0006679B" w:rsidRDefault="0006679B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6679B" w:rsidRPr="0006679B" w:rsidRDefault="0006679B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mk-MK"/>
        </w:rPr>
      </w:pPr>
      <w:r w:rsidRPr="0006679B">
        <w:rPr>
          <w:rFonts w:cstheme="minorHAnsi"/>
          <w:b/>
          <w:sz w:val="24"/>
          <w:szCs w:val="24"/>
          <w:lang w:val="mk-MK"/>
        </w:rPr>
        <w:t>Цел на овој етички код</w:t>
      </w:r>
    </w:p>
    <w:p w:rsidR="0006679B" w:rsidRDefault="0006679B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301119" w:rsidRPr="0006679B" w:rsidRDefault="0006679B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Целта на овој етички код е да осигура етичка, кредеибилна и транспарентна соработка помеѓу Живот со предизвици, членовите, и фармацевтската индустрија. Етичкиот код е изработен врз основа на постоечкиот код на практика за релации меѓу фармацевтската индустрија и пациентските организации на Европската Федерација на Фармацевтски Индустрии и Асоцијации (</w:t>
      </w:r>
      <w:r w:rsidR="00301119" w:rsidRPr="0006679B">
        <w:rPr>
          <w:rFonts w:cstheme="minorHAnsi"/>
          <w:i/>
          <w:iCs/>
          <w:sz w:val="24"/>
          <w:szCs w:val="24"/>
        </w:rPr>
        <w:t>Code of Practice on Relationships between the Pharmaceutical Industry and Patient</w:t>
      </w:r>
      <w:r w:rsidR="00DE1D03" w:rsidRPr="0006679B">
        <w:rPr>
          <w:rFonts w:cstheme="minorHAnsi"/>
          <w:i/>
          <w:iCs/>
          <w:sz w:val="24"/>
          <w:szCs w:val="24"/>
        </w:rPr>
        <w:t xml:space="preserve"> </w:t>
      </w:r>
      <w:r w:rsidR="00301119" w:rsidRPr="0006679B">
        <w:rPr>
          <w:rFonts w:cstheme="minorHAnsi"/>
          <w:i/>
          <w:iCs/>
          <w:sz w:val="24"/>
          <w:szCs w:val="24"/>
        </w:rPr>
        <w:t>Organizations</w:t>
      </w:r>
      <w:r w:rsidR="00301119" w:rsidRPr="0006679B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>). Исто така земени се во предвид и насоките за интеракција со комерцијални ентитети за постигнување на зд</w:t>
      </w:r>
      <w:r w:rsidR="000F05E3">
        <w:rPr>
          <w:rFonts w:cstheme="minorHAnsi"/>
          <w:sz w:val="24"/>
          <w:szCs w:val="24"/>
        </w:rPr>
        <w:t>равствени цели на Све</w:t>
      </w:r>
      <w:r>
        <w:rPr>
          <w:rFonts w:cstheme="minorHAnsi"/>
          <w:sz w:val="24"/>
          <w:szCs w:val="24"/>
        </w:rPr>
        <w:t>тс</w:t>
      </w:r>
      <w:r w:rsidR="000F05E3">
        <w:rPr>
          <w:rFonts w:cstheme="minorHAnsi"/>
          <w:sz w:val="24"/>
          <w:szCs w:val="24"/>
        </w:rPr>
        <w:t>ката Здравствена Организација (</w:t>
      </w:r>
      <w:r w:rsidR="00301119" w:rsidRPr="0006679B">
        <w:rPr>
          <w:rFonts w:cstheme="minorHAnsi"/>
          <w:sz w:val="24"/>
          <w:szCs w:val="24"/>
        </w:rPr>
        <w:t xml:space="preserve">World Health Organization’s </w:t>
      </w:r>
      <w:r w:rsidR="00301119" w:rsidRPr="0006679B">
        <w:rPr>
          <w:rFonts w:cstheme="minorHAnsi"/>
          <w:i/>
          <w:iCs/>
          <w:sz w:val="24"/>
          <w:szCs w:val="24"/>
        </w:rPr>
        <w:t>Guidelines on Interaction with Commercial</w:t>
      </w:r>
      <w:r w:rsidR="00DE1D03" w:rsidRPr="0006679B">
        <w:rPr>
          <w:rFonts w:cstheme="minorHAnsi"/>
          <w:i/>
          <w:iCs/>
          <w:sz w:val="24"/>
          <w:szCs w:val="24"/>
        </w:rPr>
        <w:t xml:space="preserve"> </w:t>
      </w:r>
      <w:r w:rsidR="00301119" w:rsidRPr="0006679B">
        <w:rPr>
          <w:rFonts w:cstheme="minorHAnsi"/>
          <w:i/>
          <w:iCs/>
          <w:sz w:val="24"/>
          <w:szCs w:val="24"/>
        </w:rPr>
        <w:t>Enterprises to Achieve Health Outcomes, EB107/20</w:t>
      </w:r>
      <w:r w:rsidR="00301119" w:rsidRPr="0006679B">
        <w:rPr>
          <w:rFonts w:cstheme="minorHAnsi"/>
          <w:i/>
          <w:iCs/>
          <w:sz w:val="24"/>
          <w:szCs w:val="24"/>
          <w:vertAlign w:val="superscript"/>
        </w:rPr>
        <w:t>2</w:t>
      </w:r>
      <w:r w:rsidR="000F05E3">
        <w:rPr>
          <w:rFonts w:cstheme="minorHAnsi"/>
          <w:sz w:val="24"/>
          <w:szCs w:val="24"/>
        </w:rPr>
        <w:t xml:space="preserve">), и исто така и </w:t>
      </w:r>
      <w:r w:rsidR="000F05E3">
        <w:rPr>
          <w:rFonts w:cstheme="minorHAnsi"/>
          <w:sz w:val="24"/>
          <w:szCs w:val="24"/>
          <w:lang w:val="mk-MK"/>
        </w:rPr>
        <w:t>(</w:t>
      </w:r>
      <w:r w:rsidR="00301119" w:rsidRPr="0006679B">
        <w:rPr>
          <w:rFonts w:cstheme="minorHAnsi"/>
          <w:i/>
          <w:iCs/>
          <w:sz w:val="24"/>
          <w:szCs w:val="24"/>
        </w:rPr>
        <w:t>Interaction PVO Standards</w:t>
      </w:r>
      <w:r w:rsidR="002551A9" w:rsidRPr="0006679B">
        <w:rPr>
          <w:rFonts w:cstheme="minorHAnsi"/>
          <w:i/>
          <w:iCs/>
          <w:sz w:val="24"/>
          <w:szCs w:val="24"/>
        </w:rPr>
        <w:t xml:space="preserve"> </w:t>
      </w:r>
      <w:r w:rsidR="00301119" w:rsidRPr="0006679B">
        <w:rPr>
          <w:rFonts w:cstheme="minorHAnsi"/>
          <w:sz w:val="24"/>
          <w:szCs w:val="24"/>
        </w:rPr>
        <w:t>(pertaining to Pharmaceuticals and Medical Resources)</w:t>
      </w:r>
      <w:proofErr w:type="gramStart"/>
      <w:r w:rsidR="000F05E3">
        <w:rPr>
          <w:rFonts w:cstheme="minorHAnsi"/>
          <w:sz w:val="24"/>
          <w:szCs w:val="24"/>
          <w:lang w:val="mk-MK"/>
        </w:rPr>
        <w:t>)</w:t>
      </w:r>
      <w:r w:rsidR="00301119" w:rsidRPr="0006679B">
        <w:rPr>
          <w:rFonts w:cstheme="minorHAnsi"/>
          <w:sz w:val="24"/>
          <w:szCs w:val="24"/>
          <w:vertAlign w:val="superscript"/>
        </w:rPr>
        <w:t>3</w:t>
      </w:r>
      <w:proofErr w:type="gramEnd"/>
      <w:r w:rsidR="00301119" w:rsidRPr="0006679B">
        <w:rPr>
          <w:rFonts w:cstheme="minorHAnsi"/>
          <w:sz w:val="24"/>
          <w:szCs w:val="24"/>
        </w:rPr>
        <w:t>.</w:t>
      </w:r>
    </w:p>
    <w:p w:rsidR="00C41B83" w:rsidRPr="0006679B" w:rsidRDefault="00C41B83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5E3" w:rsidRDefault="000F05E3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Здружението Живот со предизвици и фармацевтските компании како и други организации ширум светот имаат во предвид дека е доста важно да се одржи индивидуалниот интегритет кога се соработува на активности и проекти за доброто на пациентите. Затоа сите типови на соработка меѓу нив треба да се соодветно регулирани не само со правила и закони, туку и соодветно со добро управување. Затоа го вклучуваме и овој документ кој дефинира најдобри практики на соработка. </w:t>
      </w:r>
    </w:p>
    <w:p w:rsidR="00C41B83" w:rsidRDefault="00C41B83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5E3" w:rsidRDefault="000F05E3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Во развој на односи со фармацевстки компании за унапредување на мисијата на здружнието и подобрување на квалитет на живот на членовите, мора да се утврди дали постои конфликт на интерес за да се зачува репутацијата и интегритетот на здружението.</w:t>
      </w:r>
    </w:p>
    <w:p w:rsidR="00DE1D03" w:rsidRDefault="00DE1D03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5E3" w:rsidRDefault="000F05E3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Живот со предизвици се посветува на работа во склоп на овој код при соработка со фармацевтската индустрија. Очекуваме и тие да го почитуваат овој код на практика кога работат со нас. </w:t>
      </w:r>
    </w:p>
    <w:p w:rsidR="000F05E3" w:rsidRDefault="000F05E3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0F05E3" w:rsidRPr="000F05E3" w:rsidRDefault="000F05E3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mk-MK"/>
        </w:rPr>
      </w:pPr>
      <w:r w:rsidRPr="000F05E3">
        <w:rPr>
          <w:rFonts w:cstheme="minorHAnsi"/>
          <w:b/>
          <w:sz w:val="24"/>
          <w:szCs w:val="24"/>
          <w:lang w:val="mk-MK"/>
        </w:rPr>
        <w:t>Принципи на кодот</w:t>
      </w:r>
    </w:p>
    <w:p w:rsidR="000F05E3" w:rsidRDefault="00962F26" w:rsidP="000F05E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Живот со предивици нема да покажува пристрасност кон одредени лекови и препарати.</w:t>
      </w:r>
    </w:p>
    <w:p w:rsidR="00962F26" w:rsidRDefault="00962F26" w:rsidP="000F05E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Фармацевтската индустрија нема да бара промоција на одредени лекови и препарати.</w:t>
      </w:r>
    </w:p>
    <w:p w:rsidR="00962F26" w:rsidRDefault="00962F26" w:rsidP="000F05E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Сите партнерства се базираат на взаемна почит, каде секој партнер има еднаква вредност.</w:t>
      </w:r>
    </w:p>
    <w:p w:rsidR="00962F26" w:rsidRDefault="00962F26" w:rsidP="000F05E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Целите и проектите мора да се транспарентни. Финансика и нефинансика помош обезбедена од фармацевтската индустрија ќе биде секогаш јасно објавена. </w:t>
      </w:r>
    </w:p>
    <w:p w:rsidR="00962F26" w:rsidRPr="000F05E3" w:rsidRDefault="00962F26" w:rsidP="000F05E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Живот со предизвици охрабрува финансирање од повеќе иззвори. </w:t>
      </w:r>
    </w:p>
    <w:p w:rsidR="00C41B83" w:rsidRDefault="00C41B83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62F26" w:rsidRDefault="00962F26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mk-MK"/>
        </w:rPr>
      </w:pPr>
      <w:r w:rsidRPr="00962F26">
        <w:rPr>
          <w:rFonts w:cstheme="minorHAnsi"/>
          <w:b/>
          <w:sz w:val="24"/>
          <w:szCs w:val="24"/>
          <w:lang w:val="mk-MK"/>
        </w:rPr>
        <w:t>Начин на соработка меѓу Живот со предизвици и фармацевтски компании:</w:t>
      </w:r>
    </w:p>
    <w:p w:rsidR="00724740" w:rsidRPr="00962F26" w:rsidRDefault="00724740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mk-MK"/>
        </w:rPr>
      </w:pPr>
    </w:p>
    <w:p w:rsidR="00962F26" w:rsidRDefault="00962F26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Секоја соработка мора да биде структурирана и да осигура и консолидира интегритет, кредибилитет и континуиран успех, со додадена вредност за партнерите.</w:t>
      </w:r>
    </w:p>
    <w:p w:rsidR="00962F26" w:rsidRDefault="00962F26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Соработка мора да биде во сооднос со:</w:t>
      </w:r>
    </w:p>
    <w:p w:rsidR="00962F26" w:rsidRDefault="00962F26" w:rsidP="00962F2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Релевантни национални закони и регулативи</w:t>
      </w:r>
    </w:p>
    <w:p w:rsidR="00962F26" w:rsidRDefault="00962F26" w:rsidP="00962F2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Кодот на практика и внатрешни насоки на фармацевтската компанија</w:t>
      </w:r>
    </w:p>
    <w:p w:rsidR="00962F26" w:rsidRDefault="00962F26" w:rsidP="00962F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Соработката исто така треба да има специфични цели и да ги пресретне следните основни критериуми:</w:t>
      </w:r>
    </w:p>
    <w:p w:rsidR="00962F26" w:rsidRDefault="00962F26" w:rsidP="00962F2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Релацијата да придонесе кон подобрување на здравје и квалитет на живот на пациенти со ретки болессти и/или нивната кариера</w:t>
      </w:r>
    </w:p>
    <w:p w:rsidR="00962F26" w:rsidRDefault="00962F26" w:rsidP="00962F2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Условите мора да се јасни во напишани договори каде стои износ на финансиски или нефинансиски придонес и очекувањата на двете страни</w:t>
      </w:r>
    </w:p>
    <w:p w:rsidR="001F76DF" w:rsidRPr="00962F26" w:rsidRDefault="00962F26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Критериум за евалуација мора да е развиен и да се користи за проценка на овие договори и соработка вклучувајќи: слика во јавноста, финансиска стабилност и интегритет на компанијата. Живот со предизвици ќе развие и одржува напишани процедури и политики за евалуирање на потенцијални донации на фармацевтски комапнии за да се осигура дека се во сооднос со легални, културни и етички критериуми. </w:t>
      </w:r>
    </w:p>
    <w:p w:rsidR="001F76DF" w:rsidRPr="0006679B" w:rsidRDefault="001F76DF" w:rsidP="000667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C41B83" w:rsidRPr="00962F26" w:rsidRDefault="00962F26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mk-MK"/>
        </w:rPr>
      </w:pPr>
      <w:r w:rsidRPr="00962F26">
        <w:rPr>
          <w:rFonts w:cstheme="minorHAnsi"/>
          <w:b/>
          <w:sz w:val="24"/>
          <w:szCs w:val="24"/>
          <w:lang w:val="mk-MK"/>
        </w:rPr>
        <w:t>Прифаќање на донации/ финансиска поддршка</w:t>
      </w:r>
    </w:p>
    <w:p w:rsidR="00962F26" w:rsidRDefault="00962F26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Сите донации и финансиска поддршка мора дас е користат во сооднос со мисијата, целта и програмските цели на пациентската организација и за бенефит на пациентите со ретки болести без предрасуди во однос на раса, секс, класа, политичка или религиозна афилијација. Средствата не треба да се бараат и прифаќаат од фармацевтски компании кои имаат директен комерцијален интерес од резултатите на проектот кон кој придонесуваат.</w:t>
      </w:r>
    </w:p>
    <w:p w:rsidR="00962F26" w:rsidRPr="00962F26" w:rsidRDefault="00962F26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C41B83" w:rsidRDefault="00962F26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mk-MK"/>
        </w:rPr>
      </w:pPr>
      <w:r>
        <w:rPr>
          <w:rFonts w:cstheme="minorHAnsi"/>
          <w:b/>
          <w:bCs/>
          <w:sz w:val="24"/>
          <w:szCs w:val="24"/>
          <w:lang w:val="mk-MK"/>
        </w:rPr>
        <w:t>Пишани договори</w:t>
      </w:r>
    </w:p>
    <w:p w:rsidR="00962F26" w:rsidRDefault="00962F26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mk-MK"/>
        </w:rPr>
      </w:pPr>
      <w:r>
        <w:rPr>
          <w:rFonts w:cstheme="minorHAnsi"/>
          <w:bCs/>
          <w:sz w:val="24"/>
          <w:szCs w:val="24"/>
          <w:lang w:val="mk-MK"/>
        </w:rPr>
        <w:t xml:space="preserve">Кога фармацевтските компании обезбедуваат финансиска помош, значителна индиректна поддршка и /или значителна нефинансиска поддршка, за било која причина, треба да постои договор. Мора да стои сумата на финансирање и целта за која се наменети средствата. Исто така мора да е вклучен опис на значителна индиректна поддршка (како донација на агенција за односи со јавност – време и начин на вклученост на истата) и значителна нефинансиска поддршка. Живот со предизвици одржува документација во однос на донациите. </w:t>
      </w:r>
    </w:p>
    <w:p w:rsidR="00962F26" w:rsidRDefault="00962F26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mk-MK"/>
        </w:rPr>
      </w:pPr>
    </w:p>
    <w:p w:rsidR="00962F26" w:rsidRPr="00962F26" w:rsidRDefault="00962F26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mk-MK"/>
        </w:rPr>
      </w:pPr>
      <w:r w:rsidRPr="00962F26">
        <w:rPr>
          <w:rFonts w:cstheme="minorHAnsi"/>
          <w:b/>
          <w:bCs/>
          <w:sz w:val="24"/>
          <w:szCs w:val="24"/>
          <w:lang w:val="mk-MK"/>
        </w:rPr>
        <w:t>Транспарентност: признание за донации и спонзорства</w:t>
      </w:r>
    </w:p>
    <w:p w:rsidR="00962F26" w:rsidRDefault="00962F26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mk-MK"/>
        </w:rPr>
      </w:pPr>
      <w:r>
        <w:rPr>
          <w:rFonts w:cstheme="minorHAnsi"/>
          <w:bCs/>
          <w:sz w:val="24"/>
          <w:szCs w:val="24"/>
          <w:lang w:val="mk-MK"/>
        </w:rPr>
        <w:t xml:space="preserve">Живот со предизвици мора јавно да објави листа на фармацевтски компании кои обезбедуваат финансиска поддршка и/или значителна индиректна и нефинансиска поддршка. Треба да се вклучи краток опис на поддршката и да се обновува еднаш годишно. Основен и вообичаен пристап за признание на поддршка е да се вклучи во докуентацијата поврзана со активноста и со постирање на признание за поддршка на веб страната на здружението. </w:t>
      </w:r>
    </w:p>
    <w:p w:rsidR="00962F26" w:rsidRDefault="00962F26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mk-MK"/>
        </w:rPr>
      </w:pPr>
    </w:p>
    <w:p w:rsidR="00962F26" w:rsidRPr="00962F26" w:rsidRDefault="00962F26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mk-MK"/>
        </w:rPr>
      </w:pPr>
      <w:r w:rsidRPr="00962F26">
        <w:rPr>
          <w:rFonts w:cstheme="minorHAnsi"/>
          <w:b/>
          <w:bCs/>
          <w:sz w:val="24"/>
          <w:szCs w:val="24"/>
          <w:lang w:val="mk-MK"/>
        </w:rPr>
        <w:t>Насоки за индивидуална компензација</w:t>
      </w:r>
    </w:p>
    <w:p w:rsidR="00962F26" w:rsidRDefault="00962F26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mk-MK"/>
        </w:rPr>
      </w:pPr>
      <w:r>
        <w:rPr>
          <w:rFonts w:cstheme="minorHAnsi"/>
          <w:bCs/>
          <w:sz w:val="24"/>
          <w:szCs w:val="24"/>
          <w:lang w:val="mk-MK"/>
        </w:rPr>
        <w:t>Има неколку ситуации каде индустријата може да понуди хонорар кон дел од вработените или волонтерите во организацијата:</w:t>
      </w:r>
    </w:p>
    <w:p w:rsidR="00962F26" w:rsidRDefault="00962F26" w:rsidP="00962F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mk-MK"/>
        </w:rPr>
      </w:pPr>
      <w:r>
        <w:rPr>
          <w:rFonts w:cstheme="minorHAnsi"/>
          <w:bCs/>
          <w:sz w:val="24"/>
          <w:szCs w:val="24"/>
          <w:lang w:val="mk-MK"/>
        </w:rPr>
        <w:t>Учество на состанок или конференција организирана од компанијата</w:t>
      </w:r>
    </w:p>
    <w:p w:rsidR="00962F26" w:rsidRDefault="00962F26" w:rsidP="00962F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mk-MK"/>
        </w:rPr>
      </w:pPr>
      <w:r>
        <w:rPr>
          <w:rFonts w:cstheme="minorHAnsi"/>
          <w:bCs/>
          <w:sz w:val="24"/>
          <w:szCs w:val="24"/>
          <w:lang w:val="mk-MK"/>
        </w:rPr>
        <w:t>Учество на состанок или конференција организирана од трета страна</w:t>
      </w:r>
    </w:p>
    <w:p w:rsidR="00962F26" w:rsidRDefault="00962F26" w:rsidP="00962F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mk-MK"/>
        </w:rPr>
      </w:pPr>
      <w:r>
        <w:rPr>
          <w:rFonts w:cstheme="minorHAnsi"/>
          <w:bCs/>
          <w:sz w:val="24"/>
          <w:szCs w:val="24"/>
          <w:lang w:val="mk-MK"/>
        </w:rPr>
        <w:t>Преглед на материјали, флаери, протоколи кои се на компанијата</w:t>
      </w:r>
    </w:p>
    <w:p w:rsidR="00962F26" w:rsidRPr="00962F26" w:rsidRDefault="00962F26" w:rsidP="00962F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mk-MK"/>
        </w:rPr>
      </w:pPr>
      <w:r>
        <w:rPr>
          <w:rFonts w:cstheme="minorHAnsi"/>
          <w:bCs/>
          <w:sz w:val="24"/>
          <w:szCs w:val="24"/>
          <w:lang w:val="mk-MK"/>
        </w:rPr>
        <w:t>Консултација во однос на политики, советодавни комитети и слично</w:t>
      </w:r>
    </w:p>
    <w:p w:rsidR="00962F26" w:rsidRPr="00962F26" w:rsidRDefault="00962F26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C41B83" w:rsidRDefault="00962F26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Ова е сегашна практика за здравствените работници. Пациентските организации треба да се на исто ниво и затоа може да примаат хонорари во слични околоности. Плаќањата од вакви активности се насочуваат кон здружението, а не кон индивидуата лично.</w:t>
      </w:r>
    </w:p>
    <w:p w:rsidR="00962F26" w:rsidRDefault="00962F26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962F26" w:rsidRDefault="00962F26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Овој код на практика е усвоен од Живот со предизвици и ќе служи за менаџирање на односите со фармацевтската индустрија. Ги охрабруваме и другите организации со кои соработуваме да го прифатат овој код на практика и да работат според принципите кои се искажани во истиот. </w:t>
      </w:r>
    </w:p>
    <w:p w:rsidR="00724740" w:rsidRPr="00962F26" w:rsidRDefault="00724740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7A3487" w:rsidRPr="00962F26" w:rsidRDefault="00962F26" w:rsidP="00066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962F26">
        <w:rPr>
          <w:rFonts w:cstheme="minorHAnsi"/>
          <w:b/>
          <w:i/>
          <w:sz w:val="24"/>
          <w:szCs w:val="24"/>
          <w:lang w:val="mk-MK"/>
        </w:rPr>
        <w:t>Референци</w:t>
      </w:r>
      <w:r w:rsidR="009D7E98" w:rsidRPr="00962F26">
        <w:rPr>
          <w:rFonts w:cstheme="minorHAnsi"/>
          <w:b/>
          <w:i/>
          <w:sz w:val="24"/>
          <w:szCs w:val="24"/>
        </w:rPr>
        <w:t>:</w:t>
      </w:r>
    </w:p>
    <w:p w:rsidR="00C27F04" w:rsidRPr="00962F26" w:rsidRDefault="00301119" w:rsidP="0006679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962F26">
        <w:rPr>
          <w:rFonts w:cstheme="minorHAnsi"/>
          <w:szCs w:val="24"/>
        </w:rPr>
        <w:t xml:space="preserve">EFPIA code of practice on relationships between the pharmaceutical industry and patient </w:t>
      </w:r>
      <w:r w:rsidR="00160433" w:rsidRPr="00962F26">
        <w:rPr>
          <w:rFonts w:cstheme="minorHAnsi"/>
          <w:szCs w:val="24"/>
        </w:rPr>
        <w:t>organizations</w:t>
      </w:r>
      <w:r w:rsidR="00C27F04" w:rsidRPr="00962F26">
        <w:rPr>
          <w:rFonts w:cstheme="minorHAnsi"/>
          <w:szCs w:val="24"/>
        </w:rPr>
        <w:t xml:space="preserve"> </w:t>
      </w:r>
      <w:r w:rsidRPr="00962F26">
        <w:rPr>
          <w:rFonts w:cstheme="minorHAnsi"/>
          <w:szCs w:val="24"/>
        </w:rPr>
        <w:t xml:space="preserve">(5/10/2007). </w:t>
      </w:r>
      <w:hyperlink r:id="rId8" w:history="1">
        <w:r w:rsidR="00C27F04" w:rsidRPr="00962F26">
          <w:rPr>
            <w:rStyle w:val="Hyperlink"/>
            <w:rFonts w:cstheme="minorHAnsi"/>
            <w:color w:val="auto"/>
            <w:szCs w:val="24"/>
          </w:rPr>
          <w:t>http://www.efpia.eu/Content/Default.asp?PageID=559&amp;DocID=3484</w:t>
        </w:r>
      </w:hyperlink>
      <w:r w:rsidR="00C27F04" w:rsidRPr="00962F26">
        <w:rPr>
          <w:rFonts w:cstheme="minorHAnsi"/>
          <w:szCs w:val="24"/>
        </w:rPr>
        <w:t xml:space="preserve"> </w:t>
      </w:r>
    </w:p>
    <w:p w:rsidR="00C27F04" w:rsidRPr="00962F26" w:rsidRDefault="00301119" w:rsidP="0006679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962F26">
        <w:rPr>
          <w:rFonts w:cstheme="minorHAnsi"/>
          <w:szCs w:val="24"/>
        </w:rPr>
        <w:t>World Health Organization (EB107/20, November 2000). Guidelines on interaction with commercial</w:t>
      </w:r>
      <w:r w:rsidR="00C27F04" w:rsidRPr="00962F26">
        <w:rPr>
          <w:rFonts w:cstheme="minorHAnsi"/>
          <w:szCs w:val="24"/>
        </w:rPr>
        <w:t xml:space="preserve"> </w:t>
      </w:r>
      <w:r w:rsidRPr="00962F26">
        <w:rPr>
          <w:rFonts w:cstheme="minorHAnsi"/>
          <w:szCs w:val="24"/>
        </w:rPr>
        <w:t>enterprises to achieve health outcomes</w:t>
      </w:r>
      <w:r w:rsidR="00C27F04" w:rsidRPr="00962F26">
        <w:rPr>
          <w:rFonts w:cstheme="minorHAnsi"/>
          <w:szCs w:val="24"/>
        </w:rPr>
        <w:t xml:space="preserve"> </w:t>
      </w:r>
    </w:p>
    <w:p w:rsidR="00160433" w:rsidRPr="00962F26" w:rsidRDefault="00301119" w:rsidP="0006679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962F26">
        <w:rPr>
          <w:rFonts w:cstheme="minorHAnsi"/>
          <w:szCs w:val="24"/>
        </w:rPr>
        <w:t>Interaction PVO Standards (November 2009).</w:t>
      </w:r>
      <w:r w:rsidR="00C27F04" w:rsidRPr="00962F26">
        <w:rPr>
          <w:rFonts w:cstheme="minorHAnsi"/>
          <w:szCs w:val="24"/>
        </w:rPr>
        <w:t xml:space="preserve"> </w:t>
      </w:r>
      <w:r w:rsidRPr="00962F26">
        <w:rPr>
          <w:rFonts w:cstheme="minorHAnsi"/>
          <w:szCs w:val="24"/>
        </w:rPr>
        <w:t>http://www.interaction.org/sites/default/files/PVO_Standards_November16_2009_0.pdf, pp. 15-17</w:t>
      </w:r>
      <w:r w:rsidR="00160433" w:rsidRPr="00962F26">
        <w:rPr>
          <w:rFonts w:cstheme="minorHAnsi"/>
          <w:szCs w:val="24"/>
        </w:rPr>
        <w:t xml:space="preserve"> </w:t>
      </w:r>
    </w:p>
    <w:p w:rsidR="00160433" w:rsidRDefault="00160433" w:rsidP="0006679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962F26">
        <w:rPr>
          <w:rFonts w:cstheme="minorHAnsi"/>
          <w:szCs w:val="24"/>
        </w:rPr>
        <w:t>IFPA Code of Practice on Relationships with the Pharmaceutical Industry</w:t>
      </w:r>
      <w:r w:rsidR="009403FB" w:rsidRPr="00962F26">
        <w:rPr>
          <w:rFonts w:cstheme="minorHAnsi"/>
          <w:szCs w:val="24"/>
        </w:rPr>
        <w:t xml:space="preserve"> </w:t>
      </w:r>
      <w:hyperlink r:id="rId9" w:history="1">
        <w:r w:rsidR="009403FB" w:rsidRPr="00962F26">
          <w:rPr>
            <w:rStyle w:val="Hyperlink"/>
            <w:rFonts w:cstheme="minorHAnsi"/>
            <w:color w:val="auto"/>
            <w:szCs w:val="24"/>
          </w:rPr>
          <w:t>http://www.google.com/url?sa=t&amp;rct=j&amp;q=&amp;esrc=s&amp;source=web&amp;cd=1&amp;cts=1330891050023&amp;ved=0CCYQFjAA&amp;url=http%3A%2F%2Fifpa-pso.org%2Fgetfile.ashx%3Fcid%3D279366%26cc%3D3%26refid%3D17&amp;ei=KMlTT5_EEoPUsgbB-e33Cw&amp;usg=AFQjCNFB5uaQxcdOgpOA1fR1X2mpSEXJaw</w:t>
        </w:r>
      </w:hyperlink>
      <w:r w:rsidR="009403FB" w:rsidRPr="00962F26">
        <w:rPr>
          <w:rFonts w:cstheme="minorHAnsi"/>
          <w:szCs w:val="24"/>
        </w:rPr>
        <w:t xml:space="preserve"> </w:t>
      </w:r>
    </w:p>
    <w:p w:rsidR="00724740" w:rsidRDefault="00724740" w:rsidP="007247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724740">
        <w:rPr>
          <w:rFonts w:cstheme="minorHAnsi"/>
          <w:szCs w:val="24"/>
        </w:rPr>
        <w:t>EGA Code of Practice with Pharmaceutical Companies_2016</w:t>
      </w:r>
    </w:p>
    <w:p w:rsidR="00724740" w:rsidRDefault="00724740" w:rsidP="007247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Cs w:val="24"/>
        </w:rPr>
      </w:pPr>
    </w:p>
    <w:p w:rsidR="00724740" w:rsidRDefault="00724740" w:rsidP="007247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724740" w:rsidRDefault="00724740" w:rsidP="00724740">
      <w:pPr>
        <w:spacing w:after="0"/>
        <w:rPr>
          <w:rFonts w:cs="Calibri"/>
          <w:i/>
        </w:rPr>
      </w:pPr>
      <w:r w:rsidRPr="00331182">
        <w:rPr>
          <w:rFonts w:cs="Calibri"/>
          <w:i/>
        </w:rPr>
        <w:t xml:space="preserve">Весна Алексовска, </w:t>
      </w:r>
    </w:p>
    <w:p w:rsidR="00724740" w:rsidRDefault="00724740" w:rsidP="00724740">
      <w:pPr>
        <w:spacing w:after="0"/>
        <w:rPr>
          <w:rFonts w:cs="Calibri"/>
          <w:i/>
        </w:rPr>
      </w:pPr>
      <w:r w:rsidRPr="00331182">
        <w:rPr>
          <w:rFonts w:cs="Calibri"/>
          <w:i/>
        </w:rPr>
        <w:t xml:space="preserve">Претседател на Здружение на граѓани за ретки болести, </w:t>
      </w:r>
    </w:p>
    <w:p w:rsidR="00724740" w:rsidRPr="00331182" w:rsidRDefault="00724740" w:rsidP="00724740">
      <w:pPr>
        <w:spacing w:after="0"/>
        <w:rPr>
          <w:rFonts w:cs="Calibri"/>
          <w:i/>
        </w:rPr>
      </w:pPr>
      <w:r w:rsidRPr="00331182">
        <w:rPr>
          <w:rFonts w:cs="Calibri"/>
          <w:i/>
        </w:rPr>
        <w:t>ЖИВОТ СО ПРЕДИЗВИЦИ Битола</w:t>
      </w:r>
    </w:p>
    <w:p w:rsidR="00724740" w:rsidRPr="00331182" w:rsidRDefault="00724740" w:rsidP="00724740">
      <w:pPr>
        <w:spacing w:after="0"/>
        <w:rPr>
          <w:rFonts w:cs="Calibri"/>
          <w:i/>
        </w:rPr>
      </w:pPr>
      <w:r w:rsidRPr="00331182">
        <w:rPr>
          <w:rFonts w:cs="Calibri"/>
          <w:i/>
        </w:rPr>
        <w:t>Тел: +389 (0)70 70 54 46, Ул. Христо Татарчев 79б/1/18, Скопје</w:t>
      </w:r>
    </w:p>
    <w:p w:rsidR="00724740" w:rsidRPr="00331182" w:rsidRDefault="00724740" w:rsidP="00724740">
      <w:pPr>
        <w:spacing w:after="0"/>
        <w:rPr>
          <w:rFonts w:cs="Calibri"/>
        </w:rPr>
      </w:pPr>
      <w:r w:rsidRPr="00331182">
        <w:rPr>
          <w:rFonts w:cs="Calibri"/>
          <w:i/>
        </w:rPr>
        <w:t xml:space="preserve">Е-маил: </w:t>
      </w:r>
      <w:hyperlink r:id="rId10" w:history="1">
        <w:r w:rsidRPr="00331182">
          <w:rPr>
            <w:rStyle w:val="Hyperlink"/>
            <w:rFonts w:cs="Calibri"/>
            <w:i/>
          </w:rPr>
          <w:t>zivotsopredizvici@gmail.com</w:t>
        </w:r>
      </w:hyperlink>
      <w:r w:rsidRPr="00331182">
        <w:rPr>
          <w:rFonts w:cs="Calibri"/>
          <w:i/>
        </w:rPr>
        <w:t xml:space="preserve"> ; </w:t>
      </w:r>
      <w:hyperlink r:id="rId11" w:history="1">
        <w:r w:rsidRPr="00331182">
          <w:rPr>
            <w:rStyle w:val="Hyperlink"/>
            <w:rFonts w:cs="Calibri"/>
            <w:i/>
          </w:rPr>
          <w:t>vesna.stojmirova@gmail.com</w:t>
        </w:r>
      </w:hyperlink>
      <w:r w:rsidRPr="00331182">
        <w:rPr>
          <w:rFonts w:cs="Calibri"/>
        </w:rPr>
        <w:t xml:space="preserve"> </w:t>
      </w:r>
    </w:p>
    <w:p w:rsidR="00724740" w:rsidRPr="00331182" w:rsidRDefault="00724740" w:rsidP="00724740">
      <w:pPr>
        <w:spacing w:after="0"/>
        <w:rPr>
          <w:rFonts w:cs="Calibri"/>
          <w:i/>
        </w:rPr>
      </w:pPr>
    </w:p>
    <w:p w:rsidR="00724740" w:rsidRPr="00331182" w:rsidRDefault="00724740" w:rsidP="00724740">
      <w:pPr>
        <w:spacing w:after="0"/>
        <w:rPr>
          <w:rFonts w:cs="Calibri"/>
          <w:b/>
          <w:i/>
        </w:rPr>
      </w:pPr>
      <w:r w:rsidRPr="00331182">
        <w:rPr>
          <w:rFonts w:cs="Calibri"/>
          <w:b/>
          <w:i/>
        </w:rPr>
        <w:t>ЖИВОТ СО ПРЕДИЗВИЦИ е член на:</w:t>
      </w:r>
    </w:p>
    <w:p w:rsidR="00724740" w:rsidRPr="00724740" w:rsidRDefault="00724740" w:rsidP="00724740">
      <w:pPr>
        <w:rPr>
          <w:rFonts w:cs="Calibri"/>
          <w:i/>
          <w:color w:val="8496B0"/>
          <w:sz w:val="20"/>
        </w:rPr>
      </w:pPr>
      <w:r w:rsidRPr="00331182">
        <w:rPr>
          <w:rFonts w:cs="Calibri"/>
          <w:noProof/>
          <w:sz w:val="20"/>
          <w:lang w:val="mk-MK" w:eastAsia="mk-MK" w:bidi="ar-SA"/>
        </w:rPr>
        <w:drawing>
          <wp:inline distT="0" distB="0" distL="0" distR="0">
            <wp:extent cx="838200" cy="647700"/>
            <wp:effectExtent l="0" t="0" r="0" b="0"/>
            <wp:docPr id="35" name="Picture 35" descr="C:\Users\Korisnik\Desktop\eurord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eurordi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182">
        <w:rPr>
          <w:rFonts w:cs="Calibri"/>
          <w:noProof/>
          <w:sz w:val="20"/>
          <w:lang w:val="mk-MK" w:eastAsia="mk-MK" w:bidi="ar-SA"/>
        </w:rPr>
        <w:drawing>
          <wp:inline distT="0" distB="0" distL="0" distR="0">
            <wp:extent cx="962025" cy="542925"/>
            <wp:effectExtent l="0" t="0" r="9525" b="9525"/>
            <wp:docPr id="34" name="Picture 34" descr="C:\Users\Korisnik\Desktop\logoa\eg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a\ega-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182">
        <w:rPr>
          <w:rFonts w:cs="Calibri"/>
          <w:noProof/>
          <w:sz w:val="20"/>
          <w:lang w:val="mk-MK" w:eastAsia="mk-MK" w:bidi="ar-SA"/>
        </w:rPr>
        <w:drawing>
          <wp:inline distT="0" distB="0" distL="0" distR="0">
            <wp:extent cx="828675" cy="523875"/>
            <wp:effectExtent l="0" t="0" r="9525" b="9525"/>
            <wp:docPr id="33" name="Picture 33" descr="C:\Users\Lenov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Desktop\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182">
        <w:rPr>
          <w:rFonts w:cs="Calibri"/>
          <w:i/>
          <w:noProof/>
          <w:color w:val="8496B0"/>
          <w:sz w:val="20"/>
          <w:lang w:val="mk-MK" w:eastAsia="mk-MK" w:bidi="ar-SA"/>
        </w:rPr>
        <w:drawing>
          <wp:inline distT="0" distB="0" distL="0" distR="0">
            <wp:extent cx="790575" cy="542925"/>
            <wp:effectExtent l="0" t="0" r="9525" b="9525"/>
            <wp:docPr id="32" name="Picture 32" descr="C:\Users\Lenovo\Desktop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Desktop\logo 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182">
        <w:rPr>
          <w:rFonts w:cs="Calibri"/>
          <w:noProof/>
          <w:sz w:val="20"/>
          <w:lang w:val="mk-MK" w:eastAsia="mk-MK" w:bidi="ar-SA"/>
        </w:rPr>
        <w:drawing>
          <wp:inline distT="0" distB="0" distL="0" distR="0">
            <wp:extent cx="666750" cy="323850"/>
            <wp:effectExtent l="0" t="0" r="0" b="0"/>
            <wp:docPr id="31" name="Picture 31" descr="C:\Users\Astr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tra\Desktop\index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182">
        <w:rPr>
          <w:rFonts w:cs="Calibri"/>
          <w:noProof/>
          <w:sz w:val="20"/>
          <w:lang w:val="mk-MK" w:eastAsia="mk-MK" w:bidi="ar-SA"/>
        </w:rPr>
        <w:drawing>
          <wp:inline distT="0" distB="0" distL="0" distR="0">
            <wp:extent cx="419100" cy="542925"/>
            <wp:effectExtent l="0" t="0" r="0" b="9525"/>
            <wp:docPr id="30" name="Picture 30" descr="C:\Users\VESNA\Desktop\rabota 2014\konferenija 22\logo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ESNA\Desktop\rabota 2014\konferenija 22\logo en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182">
        <w:rPr>
          <w:rFonts w:cs="Calibri"/>
          <w:noProof/>
          <w:sz w:val="20"/>
          <w:lang w:val="mk-MK" w:eastAsia="mk-MK" w:bidi="ar-SA"/>
        </w:rPr>
        <w:drawing>
          <wp:inline distT="0" distB="0" distL="0" distR="0">
            <wp:extent cx="1057275" cy="371475"/>
            <wp:effectExtent l="0" t="0" r="9525" b="9525"/>
            <wp:docPr id="29" name="Picture 29" descr="C:\Users\VESNA\Desktop\а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Desktop\апо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740" w:rsidRPr="00724740" w:rsidSect="009403FB">
      <w:headerReference w:type="default" r:id="rId19"/>
      <w:footerReference w:type="default" r:id="rId20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77" w:rsidRDefault="00966877" w:rsidP="00961D2A">
      <w:pPr>
        <w:spacing w:after="0" w:line="240" w:lineRule="auto"/>
      </w:pPr>
      <w:r>
        <w:separator/>
      </w:r>
    </w:p>
  </w:endnote>
  <w:endnote w:type="continuationSeparator" w:id="0">
    <w:p w:rsidR="00966877" w:rsidRDefault="00966877" w:rsidP="0096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D7" w:rsidRPr="0006679B" w:rsidRDefault="0006679B">
    <w:pPr>
      <w:pStyle w:val="Footer"/>
      <w:rPr>
        <w:color w:val="BFBFBF" w:themeColor="background1" w:themeShade="BF"/>
        <w:sz w:val="18"/>
        <w:lang w:val="mk-MK"/>
      </w:rPr>
    </w:pPr>
    <w:r>
      <w:rPr>
        <w:color w:val="BFBFBF" w:themeColor="background1" w:themeShade="BF"/>
        <w:sz w:val="18"/>
        <w:lang w:val="mk-MK"/>
      </w:rPr>
      <w:t>Етички код на здружение на граѓани за ретки болести ЖИВОТ СО ПРЕДИЗВИЦИ Битола, превземен и адаптиран од Европска Гоше Алијанса,  прифатен во февруари, 2017 година, преведен и обајвен, април, 2018 година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77" w:rsidRDefault="00966877" w:rsidP="00961D2A">
      <w:pPr>
        <w:spacing w:after="0" w:line="240" w:lineRule="auto"/>
      </w:pPr>
      <w:r>
        <w:separator/>
      </w:r>
    </w:p>
  </w:footnote>
  <w:footnote w:type="continuationSeparator" w:id="0">
    <w:p w:rsidR="00966877" w:rsidRDefault="00966877" w:rsidP="0096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40" w:rsidRDefault="00724740" w:rsidP="00724740">
    <w:pPr>
      <w:spacing w:after="0"/>
      <w:jc w:val="center"/>
    </w:pPr>
    <w:r w:rsidRPr="00122647">
      <w:rPr>
        <w:noProof/>
        <w:lang w:val="mk-MK" w:eastAsia="mk-MK" w:bidi="ar-SA"/>
      </w:rPr>
      <w:drawing>
        <wp:inline distT="0" distB="0" distL="0" distR="0">
          <wp:extent cx="1200150" cy="828675"/>
          <wp:effectExtent l="0" t="0" r="0" b="952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122647">
      <w:rPr>
        <w:noProof/>
        <w:lang w:val="mk-MK" w:eastAsia="mk-MK" w:bidi="ar-SA"/>
      </w:rPr>
      <w:drawing>
        <wp:inline distT="0" distB="0" distL="0" distR="0">
          <wp:extent cx="752475" cy="704850"/>
          <wp:effectExtent l="0" t="0" r="9525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122647">
      <w:rPr>
        <w:noProof/>
        <w:lang w:val="mk-MK" w:eastAsia="mk-MK" w:bidi="ar-SA"/>
      </w:rPr>
      <w:drawing>
        <wp:inline distT="0" distB="0" distL="0" distR="0">
          <wp:extent cx="704850" cy="714375"/>
          <wp:effectExtent l="0" t="0" r="0" b="9525"/>
          <wp:docPr id="26" name="Picture 26" descr="C:\Users\Korisnik\Desktop\vesna usb\den na retki bolesti 2013\logoa zdruzenie\logo-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vesna usb\den na retki bolesti 2013\logoa zdruzenie\logo-an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740" w:rsidRPr="00724740" w:rsidRDefault="00724740" w:rsidP="00724740">
    <w:pPr>
      <w:spacing w:after="0"/>
      <w:jc w:val="center"/>
      <w:rPr>
        <w:b/>
        <w:sz w:val="24"/>
        <w:szCs w:val="24"/>
      </w:rPr>
    </w:pPr>
    <w:r w:rsidRPr="00B500CD">
      <w:rPr>
        <w:b/>
        <w:sz w:val="24"/>
        <w:szCs w:val="24"/>
      </w:rPr>
      <w:t xml:space="preserve">Живот со Предизвици / </w:t>
    </w:r>
    <w:r>
      <w:rPr>
        <w:b/>
        <w:sz w:val="24"/>
        <w:szCs w:val="24"/>
      </w:rPr>
      <w:t>Jeta</w:t>
    </w:r>
    <w:r w:rsidRPr="00B500CD">
      <w:rPr>
        <w:b/>
        <w:sz w:val="24"/>
        <w:szCs w:val="24"/>
      </w:rPr>
      <w:t xml:space="preserve"> me Sfida / Life With Challenges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D27"/>
    <w:multiLevelType w:val="hybridMultilevel"/>
    <w:tmpl w:val="8214D22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BF7"/>
    <w:multiLevelType w:val="hybridMultilevel"/>
    <w:tmpl w:val="0068D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70B15"/>
    <w:multiLevelType w:val="hybridMultilevel"/>
    <w:tmpl w:val="AB463D9C"/>
    <w:lvl w:ilvl="0" w:tplc="6C3259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F3620"/>
    <w:multiLevelType w:val="hybridMultilevel"/>
    <w:tmpl w:val="3ADEE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B9D"/>
    <w:multiLevelType w:val="hybridMultilevel"/>
    <w:tmpl w:val="6F5EFAE0"/>
    <w:lvl w:ilvl="0" w:tplc="69E25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F6D81"/>
    <w:multiLevelType w:val="hybridMultilevel"/>
    <w:tmpl w:val="A01A8F80"/>
    <w:lvl w:ilvl="0" w:tplc="A000AD2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F66358"/>
    <w:multiLevelType w:val="hybridMultilevel"/>
    <w:tmpl w:val="9B0A37D4"/>
    <w:lvl w:ilvl="0" w:tplc="A000AD2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362F7"/>
    <w:multiLevelType w:val="hybridMultilevel"/>
    <w:tmpl w:val="F4B20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73CD1"/>
    <w:multiLevelType w:val="hybridMultilevel"/>
    <w:tmpl w:val="9A949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E63AA1"/>
    <w:multiLevelType w:val="hybridMultilevel"/>
    <w:tmpl w:val="D00CE6C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A7D8C"/>
    <w:multiLevelType w:val="hybridMultilevel"/>
    <w:tmpl w:val="9DE27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8C6232"/>
    <w:multiLevelType w:val="hybridMultilevel"/>
    <w:tmpl w:val="B5F64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53169"/>
    <w:multiLevelType w:val="hybridMultilevel"/>
    <w:tmpl w:val="B18AB0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6A4847"/>
    <w:multiLevelType w:val="hybridMultilevel"/>
    <w:tmpl w:val="4B1E4636"/>
    <w:lvl w:ilvl="0" w:tplc="69E25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31BD0"/>
    <w:multiLevelType w:val="hybridMultilevel"/>
    <w:tmpl w:val="4FE6A3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C551AB"/>
    <w:multiLevelType w:val="hybridMultilevel"/>
    <w:tmpl w:val="C4B4D5F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24F16"/>
    <w:multiLevelType w:val="hybridMultilevel"/>
    <w:tmpl w:val="6FE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03292"/>
    <w:multiLevelType w:val="hybridMultilevel"/>
    <w:tmpl w:val="7F3EF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2"/>
  </w:num>
  <w:num w:numId="11">
    <w:abstractNumId w:val="14"/>
  </w:num>
  <w:num w:numId="12">
    <w:abstractNumId w:val="16"/>
  </w:num>
  <w:num w:numId="13">
    <w:abstractNumId w:val="7"/>
  </w:num>
  <w:num w:numId="14">
    <w:abstractNumId w:val="0"/>
  </w:num>
  <w:num w:numId="15">
    <w:abstractNumId w:val="9"/>
  </w:num>
  <w:num w:numId="16">
    <w:abstractNumId w:val="15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19"/>
    <w:rsid w:val="0006679B"/>
    <w:rsid w:val="000F05E3"/>
    <w:rsid w:val="001323BC"/>
    <w:rsid w:val="00160433"/>
    <w:rsid w:val="001C6A4D"/>
    <w:rsid w:val="001E7454"/>
    <w:rsid w:val="001F76DF"/>
    <w:rsid w:val="002551A9"/>
    <w:rsid w:val="00266AFA"/>
    <w:rsid w:val="002D4DE4"/>
    <w:rsid w:val="00301119"/>
    <w:rsid w:val="003E76D9"/>
    <w:rsid w:val="0047713B"/>
    <w:rsid w:val="0049579B"/>
    <w:rsid w:val="0051057D"/>
    <w:rsid w:val="00520091"/>
    <w:rsid w:val="00724740"/>
    <w:rsid w:val="00795C7B"/>
    <w:rsid w:val="007A3487"/>
    <w:rsid w:val="007E5837"/>
    <w:rsid w:val="008728E3"/>
    <w:rsid w:val="008B04E2"/>
    <w:rsid w:val="009403FB"/>
    <w:rsid w:val="00961D2A"/>
    <w:rsid w:val="00962F26"/>
    <w:rsid w:val="00966877"/>
    <w:rsid w:val="009D6554"/>
    <w:rsid w:val="009D7E98"/>
    <w:rsid w:val="00A15390"/>
    <w:rsid w:val="00A66465"/>
    <w:rsid w:val="00AA30B5"/>
    <w:rsid w:val="00AA5B18"/>
    <w:rsid w:val="00AF3480"/>
    <w:rsid w:val="00B31B8F"/>
    <w:rsid w:val="00C27F04"/>
    <w:rsid w:val="00C33B17"/>
    <w:rsid w:val="00C35A6A"/>
    <w:rsid w:val="00C41B83"/>
    <w:rsid w:val="00C50495"/>
    <w:rsid w:val="00C55929"/>
    <w:rsid w:val="00C72968"/>
    <w:rsid w:val="00C87125"/>
    <w:rsid w:val="00CD6F0C"/>
    <w:rsid w:val="00CE48FF"/>
    <w:rsid w:val="00D456FD"/>
    <w:rsid w:val="00DA76D0"/>
    <w:rsid w:val="00DB333C"/>
    <w:rsid w:val="00DE1D03"/>
    <w:rsid w:val="00DF48D7"/>
    <w:rsid w:val="00E278A7"/>
    <w:rsid w:val="00E60136"/>
    <w:rsid w:val="00ED18C3"/>
    <w:rsid w:val="00F1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84CD60E-5BF6-4567-A69F-D73C9EBB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6A4D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1C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6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F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D2A"/>
  </w:style>
  <w:style w:type="paragraph" w:styleId="Footer">
    <w:name w:val="footer"/>
    <w:basedOn w:val="Normal"/>
    <w:link w:val="FooterChar"/>
    <w:uiPriority w:val="99"/>
    <w:unhideWhenUsed/>
    <w:rsid w:val="00961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D2A"/>
  </w:style>
  <w:style w:type="paragraph" w:customStyle="1" w:styleId="Default">
    <w:name w:val="Default"/>
    <w:basedOn w:val="Normal"/>
    <w:rsid w:val="00C55929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632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0" w:color="EBF0EE"/>
          </w:divBdr>
          <w:divsChild>
            <w:div w:id="11135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34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9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32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241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9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4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3684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0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77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BF0EE"/>
            <w:bottom w:val="none" w:sz="0" w:space="0" w:color="auto"/>
            <w:right w:val="none" w:sz="0" w:space="0" w:color="auto"/>
          </w:divBdr>
          <w:divsChild>
            <w:div w:id="167460754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single" w:sz="6" w:space="0" w:color="EBF0EE"/>
                <w:right w:val="none" w:sz="0" w:space="0" w:color="auto"/>
              </w:divBdr>
            </w:div>
            <w:div w:id="146900827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single" w:sz="6" w:space="0" w:color="EBF0EE"/>
                <w:right w:val="none" w:sz="0" w:space="0" w:color="auto"/>
              </w:divBdr>
            </w:div>
            <w:div w:id="97394542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single" w:sz="6" w:space="0" w:color="EBF0EE"/>
                <w:right w:val="none" w:sz="0" w:space="0" w:color="auto"/>
              </w:divBdr>
            </w:div>
            <w:div w:id="186247576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single" w:sz="6" w:space="0" w:color="EBF0EE"/>
                <w:right w:val="none" w:sz="0" w:space="0" w:color="auto"/>
              </w:divBdr>
            </w:div>
            <w:div w:id="158664580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single" w:sz="6" w:space="0" w:color="EBF0EE"/>
                <w:right w:val="none" w:sz="0" w:space="0" w:color="auto"/>
              </w:divBdr>
            </w:div>
            <w:div w:id="67738985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single" w:sz="6" w:space="0" w:color="EBF0EE"/>
                <w:right w:val="none" w:sz="0" w:space="0" w:color="auto"/>
              </w:divBdr>
              <w:divsChild>
                <w:div w:id="20692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29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53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94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pia.eu/Content/Default.asp?PageID=559&amp;DocID=3484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sna.stojmirova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zivotsopredizvici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t&amp;rct=j&amp;q=&amp;esrc=s&amp;source=web&amp;cd=1&amp;cts=1330891050023&amp;ved=0CCYQFjAA&amp;url=http%3A%2F%2Fifpa-pso.org%2Fgetfile.ashx%3Fcid%3D279366%26cc%3D3%26refid%3D17&amp;ei=KMlTT5_EEoPUsgbB-e33Cw&amp;usg=AFQjCNFB5uaQxcdOgpOA1fR1X2mpSEXJaw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85F5-3835-486E-9E7E-387C01E0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Yossi</dc:creator>
  <cp:lastModifiedBy>VESNA Aleksovska</cp:lastModifiedBy>
  <cp:revision>6</cp:revision>
  <dcterms:created xsi:type="dcterms:W3CDTF">2016-03-07T13:16:00Z</dcterms:created>
  <dcterms:modified xsi:type="dcterms:W3CDTF">2018-04-16T09:23:00Z</dcterms:modified>
</cp:coreProperties>
</file>